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294" w:rsidRDefault="00502294" w:rsidP="00502294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502294" w:rsidRDefault="00502294" w:rsidP="00502294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«Русский язык»</w:t>
      </w:r>
    </w:p>
    <w:p w:rsidR="00502294" w:rsidRDefault="00502294" w:rsidP="005022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Экзаменационный тест </w:t>
      </w:r>
    </w:p>
    <w:p w:rsidR="00502294" w:rsidRDefault="00502294" w:rsidP="00502294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502294" w:rsidRDefault="00502294" w:rsidP="0050229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502294" w:rsidRPr="00342DD3" w:rsidRDefault="00502294" w:rsidP="00502294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</w:t>
      </w:r>
      <w:r w:rsidRPr="00342D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vertAlign w:val="superscript"/>
        </w:rPr>
        <w:t>фио</w:t>
      </w:r>
      <w:proofErr w:type="spellEnd"/>
    </w:p>
    <w:p w:rsidR="00502294" w:rsidRDefault="00502294" w:rsidP="006D3DC6">
      <w:pPr>
        <w:spacing w:after="0" w:line="240" w:lineRule="auto"/>
        <w:ind w:firstLine="375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D3DC6" w:rsidRPr="006D3DC6" w:rsidRDefault="006D3DC6" w:rsidP="006D3DC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D3DC6">
        <w:rPr>
          <w:rFonts w:ascii="Arial" w:eastAsia="Calibri" w:hAnsi="Arial" w:cs="Arial"/>
          <w:b/>
          <w:sz w:val="20"/>
          <w:szCs w:val="20"/>
        </w:rPr>
        <w:t>Инструкция по выполнению работы</w:t>
      </w:r>
    </w:p>
    <w:p w:rsidR="006D3DC6" w:rsidRPr="006D3DC6" w:rsidRDefault="006D3DC6" w:rsidP="007E3597">
      <w:pPr>
        <w:spacing w:before="38" w:after="0" w:line="240" w:lineRule="auto"/>
        <w:ind w:right="-68"/>
        <w:rPr>
          <w:rFonts w:ascii="Arial" w:eastAsia="Calibri" w:hAnsi="Arial" w:cs="Arial"/>
          <w:sz w:val="20"/>
          <w:szCs w:val="20"/>
        </w:rPr>
      </w:pPr>
      <w:r w:rsidRPr="006D3DC6">
        <w:rPr>
          <w:rFonts w:ascii="Arial" w:eastAsia="Calibri" w:hAnsi="Arial" w:cs="Arial"/>
          <w:sz w:val="20"/>
          <w:szCs w:val="20"/>
        </w:rPr>
        <w:t>Отве</w:t>
      </w:r>
      <w:r w:rsidRPr="006D3DC6">
        <w:rPr>
          <w:rFonts w:ascii="Arial" w:eastAsia="Calibri" w:hAnsi="Arial" w:cs="Arial"/>
          <w:spacing w:val="1"/>
          <w:sz w:val="20"/>
          <w:szCs w:val="20"/>
        </w:rPr>
        <w:t>т</w:t>
      </w:r>
      <w:r w:rsidRPr="006D3DC6">
        <w:rPr>
          <w:rFonts w:ascii="Arial" w:eastAsia="Calibri" w:hAnsi="Arial" w:cs="Arial"/>
          <w:sz w:val="20"/>
          <w:szCs w:val="20"/>
        </w:rPr>
        <w:t>ами к заданиям 1–26 являю</w:t>
      </w:r>
      <w:r w:rsidRPr="006D3DC6">
        <w:rPr>
          <w:rFonts w:ascii="Arial" w:eastAsia="Calibri" w:hAnsi="Arial" w:cs="Arial"/>
          <w:spacing w:val="1"/>
          <w:sz w:val="20"/>
          <w:szCs w:val="20"/>
        </w:rPr>
        <w:t>т</w:t>
      </w:r>
      <w:r w:rsidRPr="006D3DC6">
        <w:rPr>
          <w:rFonts w:ascii="Arial" w:eastAsia="Calibri" w:hAnsi="Arial" w:cs="Arial"/>
          <w:sz w:val="20"/>
          <w:szCs w:val="20"/>
        </w:rPr>
        <w:t xml:space="preserve">ся число, слово, словосочетание </w:t>
      </w:r>
      <w:r w:rsidRPr="006D3DC6">
        <w:rPr>
          <w:rFonts w:ascii="Arial" w:eastAsia="Calibri" w:hAnsi="Arial" w:cs="Arial"/>
          <w:w w:val="101"/>
          <w:sz w:val="20"/>
          <w:szCs w:val="20"/>
        </w:rPr>
        <w:t xml:space="preserve">или </w:t>
      </w:r>
      <w:r w:rsidRPr="006D3DC6">
        <w:rPr>
          <w:rFonts w:ascii="Arial" w:eastAsia="Calibri" w:hAnsi="Arial" w:cs="Arial"/>
          <w:sz w:val="20"/>
          <w:szCs w:val="20"/>
        </w:rPr>
        <w:t>последовательнос</w:t>
      </w:r>
      <w:r w:rsidRPr="006D3DC6">
        <w:rPr>
          <w:rFonts w:ascii="Arial" w:eastAsia="Calibri" w:hAnsi="Arial" w:cs="Arial"/>
          <w:spacing w:val="1"/>
          <w:sz w:val="20"/>
          <w:szCs w:val="20"/>
        </w:rPr>
        <w:t>т</w:t>
      </w:r>
      <w:r w:rsidRPr="006D3DC6">
        <w:rPr>
          <w:rFonts w:ascii="Arial" w:eastAsia="Calibri" w:hAnsi="Arial" w:cs="Arial"/>
          <w:sz w:val="20"/>
          <w:szCs w:val="20"/>
        </w:rPr>
        <w:t>ь чисел и сло</w:t>
      </w:r>
      <w:r w:rsidRPr="006D3DC6">
        <w:rPr>
          <w:rFonts w:ascii="Arial" w:eastAsia="Calibri" w:hAnsi="Arial" w:cs="Arial"/>
          <w:spacing w:val="1"/>
          <w:sz w:val="20"/>
          <w:szCs w:val="20"/>
        </w:rPr>
        <w:t>в</w:t>
      </w:r>
      <w:r w:rsidRPr="006D3DC6">
        <w:rPr>
          <w:rFonts w:ascii="Arial" w:eastAsia="Calibri" w:hAnsi="Arial" w:cs="Arial"/>
          <w:sz w:val="20"/>
          <w:szCs w:val="20"/>
        </w:rPr>
        <w:t xml:space="preserve">. </w:t>
      </w:r>
      <w:r w:rsidR="00502294">
        <w:rPr>
          <w:rFonts w:ascii="Arial" w:eastAsia="Calibri" w:hAnsi="Arial" w:cs="Arial"/>
          <w:sz w:val="20"/>
          <w:szCs w:val="20"/>
        </w:rPr>
        <w:t>Например:</w:t>
      </w:r>
    </w:p>
    <w:p w:rsidR="006D3DC6" w:rsidRPr="006D3DC6" w:rsidRDefault="006D3DC6" w:rsidP="006D3DC6">
      <w:pPr>
        <w:spacing w:after="0" w:line="200" w:lineRule="exact"/>
        <w:rPr>
          <w:rFonts w:ascii="Arial" w:eastAsia="Calibri" w:hAnsi="Arial" w:cs="Arial"/>
          <w:sz w:val="20"/>
          <w:szCs w:val="20"/>
        </w:rPr>
      </w:pPr>
    </w:p>
    <w:p w:rsidR="006D3DC6" w:rsidRPr="006D3DC6" w:rsidRDefault="006D3DC6" w:rsidP="006D3DC6">
      <w:pPr>
        <w:spacing w:after="0" w:line="240" w:lineRule="auto"/>
        <w:ind w:right="-20"/>
        <w:rPr>
          <w:rFonts w:ascii="Arial" w:eastAsia="Calibri" w:hAnsi="Arial" w:cs="Arial"/>
          <w:sz w:val="20"/>
          <w:szCs w:val="20"/>
        </w:rPr>
      </w:pPr>
      <w:r w:rsidRPr="006D3DC6">
        <w:rPr>
          <w:rFonts w:ascii="Arial" w:eastAsia="Calibri" w:hAnsi="Arial" w:cs="Arial"/>
          <w:sz w:val="20"/>
          <w:szCs w:val="20"/>
        </w:rPr>
        <w:t xml:space="preserve">Ответ: </w:t>
      </w:r>
      <w:r w:rsidRPr="006D3DC6">
        <w:rPr>
          <w:rFonts w:ascii="Arial" w:eastAsia="Comic Sans MS" w:hAnsi="Arial" w:cs="Arial"/>
          <w:sz w:val="20"/>
          <w:szCs w:val="20"/>
          <w:u w:val="single" w:color="000000"/>
        </w:rPr>
        <w:t>РАСКИД</w:t>
      </w:r>
      <w:r w:rsidRPr="006D3DC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А</w:t>
      </w:r>
      <w:r w:rsidRPr="006D3DC6">
        <w:rPr>
          <w:rFonts w:ascii="Arial" w:eastAsia="Comic Sans MS" w:hAnsi="Arial" w:cs="Arial"/>
          <w:sz w:val="20"/>
          <w:szCs w:val="20"/>
          <w:u w:val="single" w:color="000000"/>
        </w:rPr>
        <w:t>ТЬ</w:t>
      </w:r>
      <w:r w:rsidRPr="006D3DC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ИС</w:t>
      </w:r>
      <w:r w:rsidRPr="006D3DC6">
        <w:rPr>
          <w:rFonts w:ascii="Arial" w:eastAsia="Comic Sans MS" w:hAnsi="Arial" w:cs="Arial"/>
          <w:sz w:val="20"/>
          <w:szCs w:val="20"/>
          <w:u w:val="single" w:color="000000"/>
        </w:rPr>
        <w:t>ПУГ</w:t>
      </w:r>
      <w:r w:rsidRPr="006D3DC6">
        <w:rPr>
          <w:rFonts w:ascii="Arial" w:eastAsia="Comic Sans MS" w:hAnsi="Arial" w:cs="Arial"/>
          <w:spacing w:val="-1"/>
          <w:sz w:val="20"/>
          <w:szCs w:val="20"/>
          <w:u w:val="single" w:color="000000"/>
        </w:rPr>
        <w:t>А</w:t>
      </w:r>
      <w:r w:rsidRPr="006D3DC6">
        <w:rPr>
          <w:rFonts w:ascii="Arial" w:eastAsia="Comic Sans MS" w:hAnsi="Arial" w:cs="Arial"/>
          <w:sz w:val="20"/>
          <w:szCs w:val="20"/>
          <w:u w:val="single" w:color="000000"/>
        </w:rPr>
        <w:t>ТЬ</w:t>
      </w:r>
      <w:r w:rsidRPr="006D3DC6">
        <w:rPr>
          <w:rFonts w:ascii="Arial" w:eastAsia="Calibri" w:hAnsi="Arial" w:cs="Arial"/>
          <w:b/>
          <w:sz w:val="20"/>
          <w:szCs w:val="20"/>
        </w:rPr>
        <w:t>.</w:t>
      </w:r>
    </w:p>
    <w:p w:rsidR="006D3DC6" w:rsidRPr="006D3DC6" w:rsidRDefault="006D3DC6" w:rsidP="006D3DC6">
      <w:pPr>
        <w:spacing w:before="9" w:after="0" w:line="150" w:lineRule="exact"/>
        <w:rPr>
          <w:rFonts w:ascii="Arial" w:eastAsia="Calibri" w:hAnsi="Arial" w:cs="Arial"/>
          <w:sz w:val="20"/>
          <w:szCs w:val="20"/>
        </w:rPr>
      </w:pPr>
    </w:p>
    <w:p w:rsidR="006D3DC6" w:rsidRPr="006D3DC6" w:rsidRDefault="006D3DC6" w:rsidP="006D3DC6">
      <w:pPr>
        <w:tabs>
          <w:tab w:val="left" w:pos="2060"/>
        </w:tabs>
        <w:spacing w:after="0" w:line="240" w:lineRule="auto"/>
        <w:ind w:right="-20"/>
        <w:rPr>
          <w:rFonts w:ascii="Arial" w:eastAsia="Calibri" w:hAnsi="Arial" w:cs="Arial"/>
          <w:sz w:val="20"/>
          <w:szCs w:val="20"/>
        </w:rPr>
      </w:pPr>
      <w:r w:rsidRPr="006D3DC6">
        <w:rPr>
          <w:rFonts w:ascii="Arial" w:eastAsia="Calibri" w:hAnsi="Arial" w:cs="Arial"/>
          <w:sz w:val="20"/>
          <w:szCs w:val="20"/>
        </w:rPr>
        <w:t>Ответ:</w:t>
      </w:r>
      <w:r w:rsidRPr="006D3DC6">
        <w:rPr>
          <w:rFonts w:ascii="Arial" w:eastAsia="Comic Sans MS" w:hAnsi="Arial" w:cs="Arial"/>
          <w:b/>
          <w:sz w:val="20"/>
          <w:szCs w:val="20"/>
          <w:u w:val="single" w:color="000000"/>
        </w:rPr>
        <w:t>124</w:t>
      </w:r>
      <w:r w:rsidRPr="006D3DC6">
        <w:rPr>
          <w:rFonts w:ascii="Arial" w:eastAsia="Comic Sans MS" w:hAnsi="Arial" w:cs="Arial"/>
          <w:sz w:val="20"/>
          <w:szCs w:val="20"/>
          <w:u w:val="single" w:color="000000"/>
        </w:rPr>
        <w:tab/>
      </w:r>
      <w:r w:rsidRPr="006D3DC6">
        <w:rPr>
          <w:rFonts w:ascii="Arial" w:eastAsia="Calibri" w:hAnsi="Arial" w:cs="Arial"/>
          <w:w w:val="101"/>
          <w:sz w:val="20"/>
          <w:szCs w:val="20"/>
        </w:rPr>
        <w:t>.</w:t>
      </w:r>
    </w:p>
    <w:p w:rsidR="00DB2FD5" w:rsidRPr="002413B9" w:rsidRDefault="00DB2FD5" w:rsidP="00DB2FD5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 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номера предложений, в которых верно передана ГЛАВНАЯ информация, содержащаяся в тексте. Запишите номера этих предложений.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Оживлённая городская улица, полная разнообразных движений, представляется при свете молнии совершенно неподвижной.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Молния длится тысячные доли секунды, и поэтому при её свете человек замечает только то, что длится именно этот промежуток времени.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Установлено, что продолжительность молнии составляет всего тысячные доли секунды.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При кратких вспышках молнии на оживлённой городской улице за тысячные доли секунды можно отчётливо увидеть движущиеся предметы.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Во время вспышки молнии человеческий глаз замечает только то, что происходит за тысячные доли секунды, ведь именно столько длится разряд молнии.</w:t>
      </w:r>
    </w:p>
    <w:tbl>
      <w:tblPr>
        <w:tblW w:w="102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00"/>
      </w:tblGrid>
      <w:tr w:rsidR="00DB2FD5" w:rsidRPr="002413B9" w:rsidTr="005969B7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2FD5" w:rsidRPr="002413B9" w:rsidRDefault="00DB2FD5" w:rsidP="005969B7">
            <w:pPr>
              <w:spacing w:before="75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413B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(1)Если Вам довелось во время грозы при кратких вспышках молнии оказаться на оживлённой городской улице, Вы, конечно, заметили одну странную особенность: улица, только что полная движения, кажется в такие мгновения словно застывшей, прохожие останавливаются в напряжённых позах, машины неподвижны, отчётливо видна каждая спица колеса велосипеда. (2)Причина кажущейся неподвижности заключается в ничтожной продолжительности молнии — тысячные доли секунды. (3)Неудивительно</w:t>
            </w:r>
            <w:proofErr w:type="gramEnd"/>
            <w:r w:rsidRPr="002413B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ru-RU"/>
              </w:rPr>
              <w:t>&lt;...&gt;, что улица, полная разнообразных движений, представляется при свете молнии совершенно неподвижной: ведь мы замечаем на ней только то, что длится тысячные доли секунды.</w:t>
            </w:r>
          </w:p>
        </w:tc>
      </w:tr>
    </w:tbl>
    <w:p w:rsidR="00DB2FD5" w:rsidRPr="002413B9" w:rsidRDefault="00DB2FD5" w:rsidP="00DB2FD5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Самостоятельно подберите наречие, которое должно стоять на месте пропуска в третьем (3) предложении текста.</w:t>
      </w:r>
    </w:p>
    <w:p w:rsidR="00DB2FD5" w:rsidRPr="002413B9" w:rsidRDefault="00DB2FD5" w:rsidP="00DB2FD5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3 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Прочитайте фрагмент словарной статьи, в которой приводятся значения слова ДВИЖЕНИЕ. Определите значение, в котором это слово употреблено в первом (1) предложении текста. Выпишите цифру, соответствующую этому значению в приведённом фрагменте словарной статьи.</w:t>
      </w:r>
    </w:p>
    <w:p w:rsidR="00DB2FD5" w:rsidRPr="002413B9" w:rsidRDefault="00DB2FD5" w:rsidP="00DB2FD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ДВИЖЕ́НИЕ</w:t>
      </w: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-я, ср.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см. двигаться.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 Форма существования материи, непрерывный процесс развития материального мира.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Нет материи без движения и движения без материи.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 Перемещение кого-чего-н. в определённом направлении.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Вращательное д. Привести в д. что-н. Д. планет. Д. войск.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 Изменение положения тела или его частей.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Д. руки. Неловкое д. Лежать без движения.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 перен. Внутреннее побуждение, вызванное каким-н. чувством, переживанием.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Д. сердца. Душевное д.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6. Езда, ходьба в разных направлениях.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Оживлённое д. транспорта. Правила дорожного движения. Служба движения</w:t>
      </w: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(отдел управления на транспорте).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7. перен. Оживлённость, напряжённость действия.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 пьесе мало движения.</w:t>
      </w:r>
    </w:p>
    <w:p w:rsidR="00DB2FD5" w:rsidRPr="002413B9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8. Активная деятельность многих людей, направленная на достижение общей социальной цели.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Демократическое д. Д. сторонников мира.</w:t>
      </w:r>
    </w:p>
    <w:p w:rsidR="00DB2FD5" w:rsidRPr="00DB2FD5" w:rsidRDefault="00DB2FD5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413B9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9. Переход из одного состояния, из одной стадии развития в другое состояние, другую стадию. </w:t>
      </w:r>
      <w:r w:rsidRPr="002413B9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Д. событий.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Задание 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одном из приведённых ниже слов допущена ошибка в постановке ударения: НЕВЕРНО выделена буква, обозначающая ударный гласный звук. Выпишите это слово.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нАнял</w:t>
      </w:r>
      <w:proofErr w:type="spellEnd"/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солгалА</w:t>
      </w:r>
      <w:proofErr w:type="spellEnd"/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сытА</w:t>
      </w:r>
      <w:proofErr w:type="spellEnd"/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облЕгчить</w:t>
      </w:r>
      <w:proofErr w:type="spellEnd"/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снятА</w:t>
      </w:r>
      <w:proofErr w:type="spellEnd"/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5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Стать ДИПЛОМАНТОМ Московской консерватории — большая честь даже для знаменитостей.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Длинные и узкие лыжи специально предназначены для ГОНЧЕГО бега.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Внезапно до его слуха донёсся ЯВСТВЕННЫЙ звук колокольчика.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знал и этот монастырь, и это глубокое РЫБНОЕ озеро.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Сегодня холодно, так что я НАДЕНУ теплую куртку.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6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Отредактируйте предложение: исправьте лексическую ошибку, </w:t>
      </w: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заменив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неверно употреблённое слово. Выпишите это слово.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 его позе было что-то от парадного портрета Вильгельма I; казалось, он взвешивал все за и против сделанного ему предложения и не спешил выразить ответ.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7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ШЕСТЬЮСТАМИ учебниками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пусть ПОПРОБУЕТ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спелых АБРИКОСОВ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ЖЁСТЧЕ дерева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НАИБОЛЬШЕ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8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</w:t>
      </w:r>
    </w:p>
    <w:tbl>
      <w:tblPr>
        <w:tblW w:w="9782" w:type="dxa"/>
        <w:tblInd w:w="-2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8"/>
        <w:gridCol w:w="540"/>
        <w:gridCol w:w="6264"/>
      </w:tblGrid>
      <w:tr w:rsidR="006D3DC6" w:rsidRPr="006D3DC6" w:rsidTr="00B16CBE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ГРАММАТИЧЕСКИЕ ОШИБКИ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ПРЕДЛОЖЕНИЯ</w:t>
            </w:r>
          </w:p>
        </w:tc>
      </w:tr>
      <w:tr w:rsidR="006D3DC6" w:rsidRPr="006D3DC6" w:rsidTr="00B16CBE"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А) ошибка в построении предложения с однородными членами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Б) нарушение связи между подлежащим и сказуемым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В) неправильное построение предложения с косвенной речью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Г) нарушение в построении сложного предложения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Д) ошибка в употреблении имени числительного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1) Впоследствии он даже себе не мог объяснить, что заставило его броситься наперерез лошадям.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2) К школе родители купили двое пар брюк и пару рубашек, из которых я вырос буквально за два месяца.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3) Под легким дуновением знойного ветра море вздрагивало и улыбалось голубому небу тысячами серебряных улыбок.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4) И сказала Баба Яга, что «Я давно русского духу не слыхала, а тут ты ко мне сам пришёл».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5) Все как будто ждали, что </w:t>
            </w:r>
            <w:proofErr w:type="spellStart"/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нe</w:t>
            </w:r>
            <w:proofErr w:type="spellEnd"/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будет ли он ещё петь.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6) Выражение «белая ворона» давно уже стало метафорой, которая означает резкое отличие того или иного человека от окружающих.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7) В группу студентов, направленных на полевую практику, входят сорок один человек.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8) Коль нет цветов среди зимы, то и грустить о них не надо.</w:t>
            </w:r>
          </w:p>
          <w:p w:rsidR="006D3DC6" w:rsidRPr="006D3DC6" w:rsidRDefault="006D3DC6" w:rsidP="006D3DC6">
            <w:pPr>
              <w:spacing w:after="0" w:line="240" w:lineRule="auto"/>
              <w:ind w:firstLine="375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9) Автобус имеет высокие подножки и низкие динамические показатели.</w:t>
            </w:r>
          </w:p>
        </w:tc>
      </w:tr>
    </w:tbl>
    <w:p w:rsidR="006D3DC6" w:rsidRPr="006D3DC6" w:rsidRDefault="006D3DC6" w:rsidP="00B16CBE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675"/>
        <w:gridCol w:w="675"/>
        <w:gridCol w:w="675"/>
        <w:gridCol w:w="675"/>
      </w:tblGrid>
      <w:tr w:rsidR="006D3DC6" w:rsidRPr="006D3DC6" w:rsidTr="006D3DC6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6D3DC6" w:rsidRPr="006D3DC6" w:rsidTr="006D3DC6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D3DC6" w:rsidRPr="006D3DC6" w:rsidRDefault="006D3DC6" w:rsidP="006D3DC6">
            <w:pPr>
              <w:spacing w:before="75" w:after="0" w:line="21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D3DC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9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безударная чередующаяся гласная корня. Запишите номера ответов.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1) должник, вытерли, простоватый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потерять (перчатку), обгоревший, коснулся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занимательный, безотлагательный, пробираться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покорять, ростовщик, замирать (от удивления)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сложение (чисел), зажигательный, скакать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10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6D3DC6" w:rsidRPr="006D3DC6" w:rsidRDefault="00DB2FD5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</w:t>
      </w:r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пр..обретение, пр..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градить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пр..</w:t>
      </w:r>
      <w:proofErr w:type="gram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интересный</w:t>
      </w:r>
      <w:proofErr w:type="gram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6D3DC6" w:rsidRPr="006D3DC6" w:rsidRDefault="00DB2FD5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</w:t>
      </w:r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держанность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..человечный</w:t>
      </w:r>
      <w:proofErr w:type="gram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в..ходы;</w:t>
      </w:r>
    </w:p>
    <w:p w:rsidR="006D3DC6" w:rsidRPr="006D3DC6" w:rsidRDefault="00DB2FD5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</w:t>
      </w:r>
      <w:proofErr w:type="spellEnd"/>
      <w:proofErr w:type="gram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ночевать, 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нен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глядный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пр..бабушка;</w:t>
      </w:r>
    </w:p>
    <w:p w:rsidR="006D3DC6" w:rsidRPr="006D3DC6" w:rsidRDefault="00DB2FD5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</w:t>
      </w:r>
      <w:proofErr w:type="gram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ективный</w:t>
      </w:r>
      <w:proofErr w:type="spellEnd"/>
      <w:proofErr w:type="gram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доб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ётся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из..</w:t>
      </w:r>
      <w:proofErr w:type="spell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ян</w:t>
      </w:r>
      <w:proofErr w:type="spell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6D3DC6" w:rsidRPr="006D3DC6" w:rsidRDefault="00DB2FD5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</w:t>
      </w:r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о..цвести, пре..сказание, о..</w:t>
      </w:r>
      <w:proofErr w:type="gramStart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вёртка</w:t>
      </w:r>
      <w:proofErr w:type="gramEnd"/>
      <w:r w:rsidR="006D3DC6"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11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удва</w:t>
      </w:r>
      <w:proofErr w:type="spellEnd"/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вать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лестн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чка</w:t>
      </w:r>
      <w:proofErr w:type="spellEnd"/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2) груш..вый, 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нищ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..та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обид..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лся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мотылёч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</w:t>
      </w:r>
      <w:proofErr w:type="gramEnd"/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4)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локт</w:t>
      </w:r>
      <w:proofErr w:type="spellEnd"/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вой, прям..та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5)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фланел</w:t>
      </w:r>
      <w:proofErr w:type="spellEnd"/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вый,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заносч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..вый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12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1)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стро</w:t>
      </w:r>
      <w:proofErr w:type="spellEnd"/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тся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(дом),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подозрева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мый</w:t>
      </w:r>
      <w:proofErr w:type="spellEnd"/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труд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тся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(электрики),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броса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..т (игроки)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3)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леле</w:t>
      </w:r>
      <w:proofErr w:type="spellEnd"/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щая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пар..т (облака)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кат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тся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(шар), вид..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мый</w:t>
      </w:r>
      <w:proofErr w:type="spellEnd"/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лет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щий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постав..т (архитекторы)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13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Определите предложение, в котором НЕ со словом пишется СЛИТНО. Раскройте скобки и выпишите это слово.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Люди, (не)бывавшие на экваторе, не могут представить себе зимний тропический дождь.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Птиц гонит на юг (не)наступающий холод, а отсутствие корма.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детстве Чехов был (не)истощим на выдумки.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Андрей вошёл в ещё (не)освещённый холл гостиницы.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(не)хотелось домой.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14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Определите предложение, в котором оба выделенных слова пишутся СЛИТНО. Раскройте скобки и выпишите эти два слова.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(НЕ)СМОТРЯ на неоднозначность толкования отдельных положений, общая теория относительности широко признана (ИЗ)ЗА своей принципиальной простоты.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Соли, (НА)ПРИМЕР, можно представить (В)ВИДЕ результатов взаимодействия кислотных и основных оксидов.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(В)ЗАКЛЮЧЕНИЕ следует сказать, что и Пушкину, и Грибоедову удалось психологически верно изобразить дворянское общество своего времени, (В)ЧАСТНОСТИ московское дворянство.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(ПО)СКОЛЬКУ художник свободно выбирает приёмы и планы, то он, (БЕЗ)СОМНЕНИЯ, волен быть независимым в своём творчестве.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(На)ВРЯД ли будут верными решения, принятые (С)ГОРЯЧА.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15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Укажите все цифры, на месте которых пишется НН.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Во время дождя мощё(1)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аягранё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(2)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ыми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плитами мостовая 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мгнове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(3)</w:t>
      </w:r>
      <w:proofErr w:type="gram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о превращалась</w:t>
      </w:r>
      <w:proofErr w:type="gram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в 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беше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(4)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ый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водя(5)ой поток.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16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Расставьте знаки препинания. Укажите номера предложений, в которых нужно поставить ОДНУ запятую.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Было особенно тихо и немноголюдно и лишь изредка доносились до слуха детский смех или лай собаки.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Мне тяжело вспоминать своё прошлое и Петербург и свою любовь.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У Ивана Степановича внезапно ярко заблестели глаза и лицо покрылось нездоровым румянцем.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И вот уже и трепещут и горят забрызганные росой ветки стройных деревьев.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Там и сям дрожат и колышутся отражения звёзд и прибрежных камней.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Задание 17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Над ещё не улёгшимся (1) после недавней бури (2) бескрайним морем (3) возвышалось небо (4) унизанное (5) ярко мерцавшими звёздами.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18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недостающие знаки препинания: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Cейчас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(1) возможно (2) внедрение новых разработок в технологический процесс не принесет выгоды. Но (3) очевидно (4) что завтра эти технологии всё равно придут и те руководители, которые сумели вовремя перестроить производство, окажутся «на коне».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19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Пушкин крайне заинтересовался рассказом П. В. Нащокина и принялся за составление планов, а вскоре и за писание романа (1) герой (2) которого (3) в первоначальном плане (4) фигурирует под фамилией Островского, измененной затем на Дубровского.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20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Расставьте все знаки препинания: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укажите цифру(-ы), на месте которой(-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ых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предложении должна(-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стоять запятая(-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Рассказывают (1) что (2) когда Пётр I не знал (3) где взять ему медь для отливки новых орудий в период войны со шведами (4) некий пушечный мастер посоветовал ему снять с колоколен половину колоколов (5) и что именно благодаря этому русская армия смогла победить шведов в ряде сражений.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21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Найдите предложения, в которых </w:t>
      </w:r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запятая(-</w:t>
      </w:r>
      <w:proofErr w:type="spellStart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)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ставится(-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ятся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 соответствии с одним и тем же правилом пунктуации. Запишите номера этих предложений.</w:t>
      </w:r>
    </w:p>
    <w:p w:rsidR="006D3DC6" w:rsidRPr="006D3DC6" w:rsidRDefault="006D3DC6" w:rsidP="00DB2FD5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(1)Климат степного Алтая умеренно континентальный, с выраженным контрастом между холодными и тёплыми сезонами. (2)Средняя температура января составляет минус 18 °С. (3)Холодный период продолжительный: снегложится в конце октября и тает в конце марта. (4)Зимы малоснежные, местами покров — не более 8 сантиметров; температура воздуха может опускаться ниже –35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°С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оправдывая представления о суровой сибирскойзиме. (5)Морозы сопровождаются ветрами — жизнь в степи на несколько дней замирает. (6)Безморозный период на равнинах длится 90–130 дней, а лето — около трёх месяцев. (7)Кулундинскую степь зовут любимицей солнца: лето здесь сухое и жаркое, воздух прогревается до +40 °С. (8)Летний сезон полностью опровергает расхожее мнение, будто «в Сибири тепло не бывает». (9)Лето в алтайских степях — это обилие яркого солнца и жарких дней.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22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из высказываний соответствуют содержанию текста? Укажите номера ответов.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Цифры укажите в порядке возрастания.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Человеческое общество за последние века достигло значительного прогресса в своём нравственном развитии.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Одних знаний людям недостаточно, чтобы не сорваться в бездну небытия.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Новые идеи, зарождающиеся в недрах цивилизации, производят своеобразную санитарную чистку в обществе.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Духовное благополучие в мире не достигнуто.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Знания всегда дают конкретные ориентиры, как избежать ошибок в жизни.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(1)В те отдалённые прежние времена приблизительно на том же уровне распада цивилизаций, какой мы наблюдаем сейчас, суровые обличающие пророки зарождались в народах, и потом босые, простоволосые идеи разгневанно, с мечом и факелом в руках, врывались в действительность, чтобы произвести необходимую санитарную чистку. (2)Природа слишком много потратила надежд и усилий на человека, чтобы дать ему умереть так запросто и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по-собачьи. (3)Последний век машина цивилизации работала на критических скоростях с риском смертельной перегрузки. (4)Всё сильнее обжигала дыхание взвешенная в воздухе пыль нравственного износа.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(5)Казалось бы, у наших современников нет оснований для особого пессимизма. (6)Ведь всё так планомерно движется вокруг. (7)Прогресс находится в добром здравии и рвётся вперёд на всём скаку. (8)Сверкают переполненные товарами витрины, по улицам движутся потоки прохожих, туристов, всяких наисовременнейших автомобилей. (9)Воздушные лайнеры за сутки преодолевают расстояния, на которые Марко Поло и Афанасию Никитину потребовалось по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три года. (10)Весь мир оклеен увлекательными афишами, призывающими с помощью разных средств незаметно скоротать скуку жизни. (11)Музеев уже не хватает для передовых произведений искусства, а пытливые науки с чрезвычайным коэффициентом полезного действия прощупывают окружающую неизвестность, дабы извлечь оттуда пользу для дальнейших удовольствий. (12)У </w:t>
      </w: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каждого в руках диковинные приборы, позволяющие общаться чуть ли не с Северным полюсом, которые</w:t>
      </w:r>
      <w:proofErr w:type="gram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навели бы ужас на наших ничего не смысливших в технике предков.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(13)Но посмотрите, как дрожат стрелки манометров, определяющих духовное благополучие в мире, как стелется горелый чад от перегретых под ногами, перенапряжённых проводов, как обжигает лицо не в меру раскалённый воздух, какие подозрительные гулы ползут по земле не только от пробуждения материков или зарождения новаторских идей, но и ещё от чего-то... (14)Нечто подобное испытываешь во сне, когда, подкравшись к двери, слышишь за нею скрытое, затаившееся дыхание какого-то неописуемого существа, которое только и ждёт момента вставить колено, чуть приоткроется малая щёлка, и ворваться к тебе в тёплое, обжитое жильё.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(15)Такое впечатление, что человечество приблизилось к финалу отпущенной ему скромной вечности. (16)А наука, с разбегу пробившись сквозь нулевую 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фазУ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времени и физического бытия, ворвётся в иное, ещё не освоенное математическое пространство с переносом туда интеллектуальной столицы мироздания. (17)Очевидный теперь крах вчерашней эры завершится неминуемым пересмотром печально не оправдавшей себя парности Добра и Зла.</w:t>
      </w:r>
      <w:proofErr w:type="gramEnd"/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(18)3нание помогает заглянуть в бездну, но не содержит указаний, как не сорваться в неё. (19)Самый же прогресс следует уподобить горению бикфордова шнура: счастье наше в том и состоит, что не видно, как мало осталось до заряда.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(По Л. M. Леонову*)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* Леонид Максимович Леонов (1899—1994 гг.) — русский советский писатель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23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из перечисленных утверждений являются верными? Укажите номера ответов.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Цифры укажите в порядке возрастания.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В предложениях 1—4 представлено рассуждение.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Предложения 8—12 содержат примеры, иллюстрирующие утверждение, высказанное в предложении 7.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Предложение 13 содержит элемент описания.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Предложение 16 содержит аргумент к тезису, высказанному в предложении 15.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В предложениях 18-19 представлено повествование.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24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предложения 17 выпишите антонимы (антонимическую пару).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25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Среди предложений 14—17 найдите такое(-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которое(-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ые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связано(-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ы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с предыдущим при помощи союза. Напишите номер(-а) этого(-их) предложения(-</w:t>
      </w:r>
      <w:proofErr w:type="spellStart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ий</w:t>
      </w:r>
      <w:proofErr w:type="spellEnd"/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 </w:t>
      </w:r>
    </w:p>
    <w:p w:rsidR="006D3DC6" w:rsidRPr="006D3DC6" w:rsidRDefault="006D3DC6" w:rsidP="006D3DC6">
      <w:pPr>
        <w:spacing w:after="75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Задание 26 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Прочитайте фрагмент рецензии. В нём рассматриваются языковые особенности текста. Некоторые термины, использованные в рецензии, пропущены. Вставьте на места пропусков цифры, соответствующие номеру термина из списка.</w:t>
      </w:r>
    </w:p>
    <w:p w:rsidR="006D3DC6" w:rsidRPr="006D3DC6" w:rsidRDefault="006D3DC6" w:rsidP="006D3DC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«Проза Л. M. Леонова поражает своей насыщенной образностью и тревожной интонацией. Писатель использует тропы: (А)_____ (например, «машина цивилизации» в предложении 3, «пыль нравственного износам» в предложении 4) и (Б)_____ (например, «весь мир оклеен...» в предложении 10), с которыми органически сочетаются лексические средства: (В)_____ («нулевую фазу» в предложении 16, «бикфордов шнур» в предложении 19). А такой троп, как (Г) _____ («неописуемого существа» в предложении 14), помогает передать тревогу писателя».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Список терминов: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1) сравнительные обороты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2) метафоры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3) гипербола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4) фразеологизмы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5) термины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6) лексический повтор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7) противопоставление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8) ряды однородных членов</w:t>
      </w:r>
    </w:p>
    <w:p w:rsidR="006D3DC6" w:rsidRPr="006D3DC6" w:rsidRDefault="006D3DC6" w:rsidP="006D3DC6">
      <w:pPr>
        <w:spacing w:after="0" w:line="240" w:lineRule="auto"/>
        <w:ind w:firstLine="375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3DC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9) эпитет</w:t>
      </w:r>
    </w:p>
    <w:p w:rsidR="006D3DC6" w:rsidRDefault="006D3DC6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p w:rsidR="007E3597" w:rsidRDefault="007E3597" w:rsidP="006D3DC6">
      <w:pPr>
        <w:spacing w:after="0" w:line="240" w:lineRule="auto"/>
        <w:jc w:val="both"/>
        <w:rPr>
          <w:rFonts w:ascii="Arial" w:eastAsia="Calibri" w:hAnsi="Arial" w:cs="Arial"/>
          <w:b/>
          <w:bCs/>
          <w:i/>
          <w:color w:val="000000"/>
          <w:sz w:val="20"/>
          <w:szCs w:val="20"/>
        </w:rPr>
      </w:pPr>
    </w:p>
    <w:sectPr w:rsidR="007E3597" w:rsidSect="00B16CB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DC6"/>
    <w:rsid w:val="003A6CBA"/>
    <w:rsid w:val="00502294"/>
    <w:rsid w:val="00512346"/>
    <w:rsid w:val="00585250"/>
    <w:rsid w:val="006D3DC6"/>
    <w:rsid w:val="007E3597"/>
    <w:rsid w:val="00B15A3E"/>
    <w:rsid w:val="00B16CBE"/>
    <w:rsid w:val="00DB2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50"/>
  </w:style>
  <w:style w:type="paragraph" w:styleId="2">
    <w:name w:val="heading 2"/>
    <w:basedOn w:val="a"/>
    <w:next w:val="a"/>
    <w:link w:val="20"/>
    <w:uiPriority w:val="9"/>
    <w:unhideWhenUsed/>
    <w:qFormat/>
    <w:rsid w:val="00B16C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6C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7E35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0229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9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087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000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05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638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8022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8818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3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21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74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60235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4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17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33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396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78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980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828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663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10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7727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1099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629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26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977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6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124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86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262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17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367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78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6388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59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7480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3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2654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02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1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117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990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75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10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86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05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3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78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8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50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2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234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0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4303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9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939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178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951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1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0329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53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1567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16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280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5378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5002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384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3651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26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7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858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4784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93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4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08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39023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04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219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268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16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87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807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045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2182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477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973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55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143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8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51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499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289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60101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7357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796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7029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8553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355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53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74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86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8619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691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5495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51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25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486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92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3129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32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253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035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6001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80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2443</Words>
  <Characters>13928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</cp:lastModifiedBy>
  <cp:revision>7</cp:revision>
  <dcterms:created xsi:type="dcterms:W3CDTF">2020-10-11T15:53:00Z</dcterms:created>
  <dcterms:modified xsi:type="dcterms:W3CDTF">2021-10-17T15:07:00Z</dcterms:modified>
</cp:coreProperties>
</file>